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E9F" w:rsidRPr="00C806AE" w:rsidRDefault="00C806AE" w:rsidP="00C806AE">
      <w:pPr>
        <w:jc w:val="center"/>
        <w:rPr>
          <w:sz w:val="32"/>
        </w:rPr>
      </w:pPr>
      <w:bookmarkStart w:id="0" w:name="_GoBack"/>
      <w:r w:rsidRPr="00C806AE">
        <w:rPr>
          <w:sz w:val="32"/>
        </w:rPr>
        <w:t>Adapting the Residence</w:t>
      </w:r>
    </w:p>
    <w:bookmarkEnd w:id="0"/>
    <w:p w:rsidR="00C806AE" w:rsidRPr="00C806AE" w:rsidRDefault="00C806AE" w:rsidP="00C806AE">
      <w:pPr>
        <w:jc w:val="center"/>
        <w:rPr>
          <w:sz w:val="28"/>
        </w:rPr>
      </w:pPr>
      <w:r w:rsidRPr="00C806AE">
        <w:rPr>
          <w:sz w:val="28"/>
        </w:rPr>
        <w:t>Resource list</w:t>
      </w:r>
    </w:p>
    <w:p w:rsidR="00C806AE" w:rsidRDefault="00C806AE" w:rsidP="00C806AE">
      <w:pPr>
        <w:jc w:val="center"/>
      </w:pPr>
    </w:p>
    <w:p w:rsidR="00C806AE" w:rsidRPr="00C806AE" w:rsidRDefault="00C806AE" w:rsidP="00C806AE">
      <w:pPr>
        <w:jc w:val="center"/>
      </w:pPr>
      <w:r w:rsidRPr="00C806AE">
        <w:t xml:space="preserve">Dysphagia, Aspiration, and </w:t>
      </w:r>
      <w:proofErr w:type="gramStart"/>
      <w:r w:rsidRPr="00C806AE">
        <w:t>Choking</w:t>
      </w:r>
      <w:proofErr w:type="gramEnd"/>
      <w:r>
        <w:br/>
      </w:r>
      <w:r w:rsidRPr="00C806AE">
        <w:rPr>
          <w:b/>
          <w:bCs/>
        </w:rPr>
        <w:t>https://shriver.umassmed.edu/programs/cdder/webinars/dysphagia-aspiration-and-choking</w:t>
      </w:r>
    </w:p>
    <w:p w:rsidR="00C806AE" w:rsidRDefault="00C806AE" w:rsidP="00C806AE">
      <w:pPr>
        <w:jc w:val="center"/>
      </w:pPr>
      <w:r w:rsidRPr="00C806AE">
        <w:t>Health Promotion and Aging in Adults with IDD</w:t>
      </w:r>
      <w:r>
        <w:br/>
      </w:r>
      <w:r w:rsidRPr="00C806AE">
        <w:rPr>
          <w:b/>
          <w:bCs/>
        </w:rPr>
        <w:t>https://shriver.umassmed.edu/cdder/aging_idd_education/health-promotion</w:t>
      </w:r>
    </w:p>
    <w:sectPr w:rsidR="00C80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AE"/>
    <w:rsid w:val="007C6D90"/>
    <w:rsid w:val="00C806AE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UMASS Medical School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Pirog, Roksana</dc:creator>
  <cp:lastModifiedBy>Pirog, Roksana</cp:lastModifiedBy>
  <cp:revision>1</cp:revision>
  <dcterms:created xsi:type="dcterms:W3CDTF">2017-07-07T15:29:00Z</dcterms:created>
  <dcterms:modified xsi:type="dcterms:W3CDTF">2017-07-07T15:30:00Z</dcterms:modified>
</cp:coreProperties>
</file>